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44565" w14:textId="0C3EBC55" w:rsidR="00642D1A" w:rsidRPr="00D31D8B" w:rsidRDefault="00642D1A" w:rsidP="00642D1A">
      <w:pPr>
        <w:jc w:val="right"/>
        <w:rPr>
          <w:rFonts w:ascii="Cambria" w:hAnsi="Cambria"/>
          <w:sz w:val="24"/>
          <w:szCs w:val="24"/>
        </w:rPr>
      </w:pPr>
      <w:r w:rsidRPr="00D31D8B">
        <w:rPr>
          <w:rFonts w:ascii="Cambria" w:hAnsi="Cambria"/>
          <w:sz w:val="24"/>
          <w:szCs w:val="24"/>
        </w:rPr>
        <w:t xml:space="preserve">Anexa </w:t>
      </w:r>
      <w:r w:rsidR="004A37BB" w:rsidRPr="00D31D8B">
        <w:rPr>
          <w:rFonts w:ascii="Cambria" w:hAnsi="Cambria"/>
          <w:sz w:val="24"/>
          <w:szCs w:val="24"/>
        </w:rPr>
        <w:t>1</w:t>
      </w:r>
      <w:r w:rsidR="00E85B0C" w:rsidRPr="00D31D8B">
        <w:rPr>
          <w:rFonts w:ascii="Cambria" w:hAnsi="Cambria"/>
          <w:sz w:val="24"/>
          <w:szCs w:val="24"/>
        </w:rPr>
        <w:t>2</w:t>
      </w:r>
    </w:p>
    <w:p w14:paraId="22BC25DA" w14:textId="77777777" w:rsidR="00642D1A" w:rsidRPr="00D31D8B" w:rsidRDefault="00642D1A" w:rsidP="00642D1A">
      <w:pPr>
        <w:tabs>
          <w:tab w:val="left" w:pos="5107"/>
        </w:tabs>
        <w:jc w:val="both"/>
        <w:rPr>
          <w:rFonts w:ascii="Cambria" w:hAnsi="Cambria"/>
          <w:b/>
          <w:bCs/>
          <w:sz w:val="24"/>
          <w:szCs w:val="24"/>
        </w:rPr>
      </w:pPr>
    </w:p>
    <w:p w14:paraId="39FA51F2" w14:textId="3976EF03" w:rsidR="00642D1A" w:rsidRPr="00D31D8B" w:rsidRDefault="00642D1A" w:rsidP="00642D1A">
      <w:pPr>
        <w:tabs>
          <w:tab w:val="left" w:pos="5107"/>
        </w:tabs>
        <w:jc w:val="both"/>
        <w:rPr>
          <w:rFonts w:ascii="Cambria" w:hAnsi="Cambria"/>
          <w:b/>
          <w:bCs/>
          <w:sz w:val="24"/>
          <w:szCs w:val="24"/>
        </w:rPr>
      </w:pPr>
      <w:r w:rsidRPr="00D31D8B">
        <w:rPr>
          <w:rFonts w:ascii="Cambria" w:hAnsi="Cambria"/>
          <w:b/>
          <w:bCs/>
          <w:sz w:val="24"/>
          <w:szCs w:val="24"/>
        </w:rPr>
        <w:t>Anexa INDICATORI DE REZULTAT ȘI DE REALIZARE – care nu se regăsesc în Cererea de Finanțare</w:t>
      </w:r>
    </w:p>
    <w:p w14:paraId="6C4B45E0" w14:textId="532681D6" w:rsidR="004D7014" w:rsidRPr="00D31D8B" w:rsidRDefault="00642D1A" w:rsidP="00642D1A">
      <w:pPr>
        <w:jc w:val="both"/>
        <w:rPr>
          <w:rFonts w:ascii="Cambria" w:hAnsi="Cambria"/>
          <w:b/>
          <w:bCs/>
          <w:sz w:val="24"/>
          <w:szCs w:val="24"/>
        </w:rPr>
      </w:pPr>
      <w:r w:rsidRPr="00D31D8B">
        <w:rPr>
          <w:rFonts w:ascii="Cambria" w:hAnsi="Cambria"/>
          <w:b/>
          <w:bCs/>
          <w:sz w:val="24"/>
          <w:szCs w:val="24"/>
        </w:rPr>
        <w:t>DR- 36 - LEADER - Dezvoltarea locală plasată sub responsabilitatea comunității</w:t>
      </w:r>
    </w:p>
    <w:p w14:paraId="54F9F9FD" w14:textId="77777777" w:rsidR="00C80A98" w:rsidRPr="00D31D8B" w:rsidRDefault="00C80A98" w:rsidP="00642D1A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233469F1" w14:textId="77777777" w:rsidR="00B60ED8" w:rsidRPr="00D31D8B" w:rsidRDefault="00B60ED8" w:rsidP="00950B61">
      <w:pPr>
        <w:shd w:val="clear" w:color="auto" w:fill="A1D68E"/>
        <w:spacing w:after="0"/>
        <w:rPr>
          <w:rFonts w:ascii="Cambria" w:hAnsi="Cambria" w:cstheme="minorHAnsi"/>
          <w:b/>
          <w:bCs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1. Date generale</w:t>
      </w:r>
    </w:p>
    <w:p w14:paraId="2CD0FCEC" w14:textId="77777777" w:rsidR="00B60ED8" w:rsidRPr="00D31D8B" w:rsidRDefault="00B60ED8" w:rsidP="00B60ED8">
      <w:pPr>
        <w:spacing w:after="0"/>
        <w:ind w:left="720"/>
        <w:rPr>
          <w:rFonts w:ascii="Cambria" w:hAnsi="Cambria" w:cstheme="minorHAnsi"/>
          <w:sz w:val="24"/>
          <w:szCs w:val="24"/>
        </w:rPr>
      </w:pPr>
    </w:p>
    <w:p w14:paraId="6883B051" w14:textId="77777777" w:rsidR="00B60ED8" w:rsidRPr="00D31D8B" w:rsidRDefault="00B60ED8" w:rsidP="00B60ED8">
      <w:pPr>
        <w:numPr>
          <w:ilvl w:val="0"/>
          <w:numId w:val="3"/>
        </w:numPr>
        <w:spacing w:after="0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Denumire solicitant</w:t>
      </w:r>
      <w:r w:rsidRPr="00D31D8B">
        <w:rPr>
          <w:rFonts w:ascii="Cambria" w:hAnsi="Cambria" w:cstheme="minorHAnsi"/>
          <w:sz w:val="24"/>
          <w:szCs w:val="24"/>
        </w:rPr>
        <w:t>:</w:t>
      </w:r>
    </w:p>
    <w:p w14:paraId="1F0FF150" w14:textId="77777777" w:rsidR="00B60ED8" w:rsidRPr="00D31D8B" w:rsidRDefault="00B60ED8" w:rsidP="00B60ED8">
      <w:pPr>
        <w:numPr>
          <w:ilvl w:val="0"/>
          <w:numId w:val="3"/>
        </w:numPr>
        <w:spacing w:after="0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Titlul proiectului</w:t>
      </w:r>
      <w:r w:rsidRPr="00D31D8B">
        <w:rPr>
          <w:rFonts w:ascii="Cambria" w:hAnsi="Cambria" w:cstheme="minorHAnsi"/>
          <w:sz w:val="24"/>
          <w:szCs w:val="24"/>
        </w:rPr>
        <w:t>:</w:t>
      </w:r>
    </w:p>
    <w:p w14:paraId="0C6D71B1" w14:textId="77777777" w:rsidR="00B375EC" w:rsidRPr="00D31D8B" w:rsidRDefault="00B375EC" w:rsidP="00642D1A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39984527" w14:textId="5AC5D968" w:rsidR="00B60ED8" w:rsidRPr="00D31D8B" w:rsidRDefault="00B60ED8" w:rsidP="00950B61">
      <w:pPr>
        <w:shd w:val="clear" w:color="auto" w:fill="A1D68E"/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2. INDICATORI DE REZULTAT ȘI DE REALIZARE</w:t>
      </w:r>
    </w:p>
    <w:p w14:paraId="0A35D70A" w14:textId="77777777" w:rsidR="00B60ED8" w:rsidRPr="00D31D8B" w:rsidRDefault="00B60ED8" w:rsidP="00642D1A">
      <w:pPr>
        <w:jc w:val="both"/>
        <w:rPr>
          <w:rFonts w:ascii="Cambria" w:hAnsi="Cambria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80A98" w:rsidRPr="00D31D8B" w14:paraId="22D324B8" w14:textId="77777777" w:rsidTr="00883F7C">
        <w:tc>
          <w:tcPr>
            <w:tcW w:w="3005" w:type="dxa"/>
          </w:tcPr>
          <w:p w14:paraId="6BA4054E" w14:textId="64EFA0CF" w:rsidR="00C80A98" w:rsidRPr="00D31D8B" w:rsidRDefault="00F602D4" w:rsidP="00642D1A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Indicator de rezultat</w:t>
            </w:r>
          </w:p>
        </w:tc>
        <w:tc>
          <w:tcPr>
            <w:tcW w:w="3005" w:type="dxa"/>
          </w:tcPr>
          <w:p w14:paraId="0E6C7627" w14:textId="2E24E4AC" w:rsidR="00C80A98" w:rsidRPr="00D31D8B" w:rsidRDefault="00F602D4" w:rsidP="00642D1A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Indicator de realizare</w:t>
            </w:r>
          </w:p>
        </w:tc>
        <w:tc>
          <w:tcPr>
            <w:tcW w:w="3006" w:type="dxa"/>
          </w:tcPr>
          <w:p w14:paraId="71FD7089" w14:textId="26662F5A" w:rsidR="00C80A98" w:rsidRPr="00D31D8B" w:rsidRDefault="00F602D4" w:rsidP="00642D1A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Valoarea indicatorului realizată prin proiect</w:t>
            </w:r>
            <w:r w:rsidR="00B304CE">
              <w:rPr>
                <w:rFonts w:ascii="Cambria" w:hAnsi="Cambria"/>
                <w:b/>
                <w:bCs/>
                <w:sz w:val="24"/>
                <w:szCs w:val="24"/>
              </w:rPr>
              <w:t>*</w:t>
            </w:r>
          </w:p>
        </w:tc>
      </w:tr>
      <w:tr w:rsidR="00F602D4" w:rsidRPr="00D31D8B" w14:paraId="128F0619" w14:textId="77777777" w:rsidTr="000208C7">
        <w:trPr>
          <w:trHeight w:val="1997"/>
        </w:trPr>
        <w:tc>
          <w:tcPr>
            <w:tcW w:w="3005" w:type="dxa"/>
          </w:tcPr>
          <w:p w14:paraId="5E5BF9F8" w14:textId="35D009EB" w:rsidR="00F602D4" w:rsidRPr="00D31D8B" w:rsidRDefault="009871CA" w:rsidP="00642D1A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9871CA">
              <w:rPr>
                <w:rFonts w:ascii="Cambria" w:hAnsi="Cambria"/>
                <w:sz w:val="24"/>
                <w:szCs w:val="24"/>
              </w:rPr>
              <w:t>R.27</w:t>
            </w:r>
            <w:r w:rsidR="000208C7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9871CA">
              <w:rPr>
                <w:rFonts w:ascii="Cambria" w:hAnsi="Cambria"/>
                <w:sz w:val="24"/>
                <w:szCs w:val="24"/>
              </w:rPr>
              <w:t>-</w:t>
            </w:r>
            <w:r w:rsidR="000208C7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9871CA">
              <w:rPr>
                <w:rFonts w:ascii="Cambria" w:hAnsi="Cambria"/>
                <w:sz w:val="24"/>
                <w:szCs w:val="24"/>
              </w:rPr>
              <w:t>Numărul de operațiuni care contribuie la durabilitatea mediului și la realizarea obiectivelor de atenuare a schimbărilor climatice și de adaptare la acestea în zonele rurale</w:t>
            </w:r>
          </w:p>
        </w:tc>
        <w:tc>
          <w:tcPr>
            <w:tcW w:w="3005" w:type="dxa"/>
            <w:vAlign w:val="center"/>
          </w:tcPr>
          <w:p w14:paraId="0991879F" w14:textId="17E095DC" w:rsidR="00F602D4" w:rsidRPr="009871CA" w:rsidRDefault="00F602D4" w:rsidP="000208C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71CA">
              <w:rPr>
                <w:rFonts w:ascii="Cambria" w:hAnsi="Cambria"/>
                <w:sz w:val="24"/>
                <w:szCs w:val="24"/>
              </w:rPr>
              <w:t xml:space="preserve">Număr </w:t>
            </w:r>
            <w:r w:rsidR="000208C7">
              <w:rPr>
                <w:rFonts w:ascii="Cambria" w:hAnsi="Cambria"/>
                <w:sz w:val="24"/>
                <w:szCs w:val="24"/>
              </w:rPr>
              <w:t>de proiecte</w:t>
            </w:r>
            <w:r w:rsidR="00CD1BDE">
              <w:rPr>
                <w:rFonts w:ascii="Cambria" w:hAnsi="Cambria"/>
                <w:sz w:val="24"/>
                <w:szCs w:val="24"/>
              </w:rPr>
              <w:t>/operațiuni</w:t>
            </w:r>
          </w:p>
        </w:tc>
        <w:tc>
          <w:tcPr>
            <w:tcW w:w="3006" w:type="dxa"/>
            <w:vAlign w:val="center"/>
          </w:tcPr>
          <w:p w14:paraId="2F0CA126" w14:textId="6A130D34" w:rsidR="00F602D4" w:rsidRPr="00D31D8B" w:rsidRDefault="000208C7" w:rsidP="000208C7">
            <w:pPr>
              <w:jc w:val="center"/>
              <w:rPr>
                <w:rFonts w:ascii="Cambria" w:hAnsi="Cambria"/>
                <w:i/>
                <w:iCs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</w:tbl>
    <w:p w14:paraId="646BEF8F" w14:textId="7E9A3CE0" w:rsidR="00E34F53" w:rsidRDefault="000208C7" w:rsidP="00642D1A">
      <w:p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*Beneficiarul își asuma indicatorul completat in prezenta anexă.</w:t>
      </w:r>
    </w:p>
    <w:p w14:paraId="40152C7F" w14:textId="77777777" w:rsidR="000208C7" w:rsidRPr="00D31D8B" w:rsidRDefault="000208C7" w:rsidP="00642D1A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7AC3EEDC" w14:textId="77777777" w:rsidR="008B6CAB" w:rsidRPr="00D31D8B" w:rsidRDefault="008B6CAB" w:rsidP="008B6CAB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Semnătura solicitantului</w:t>
      </w:r>
    </w:p>
    <w:p w14:paraId="49AF70F9" w14:textId="77777777" w:rsidR="008B6CAB" w:rsidRPr="00D31D8B" w:rsidRDefault="008B6CAB" w:rsidP="008B6CAB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6A8DCE75" w14:textId="77777777" w:rsidR="008B6CAB" w:rsidRPr="00D31D8B" w:rsidRDefault="008B6CAB" w:rsidP="008B6CAB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sz w:val="24"/>
          <w:szCs w:val="24"/>
        </w:rPr>
        <w:t>Nume și prenume / Reprezentant legal:</w:t>
      </w:r>
    </w:p>
    <w:p w14:paraId="5D363BB7" w14:textId="77777777" w:rsidR="008B6CAB" w:rsidRPr="00D31D8B" w:rsidRDefault="008B6CAB" w:rsidP="008B6CAB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sz w:val="24"/>
          <w:szCs w:val="24"/>
        </w:rPr>
        <w:t>Semnătură:</w:t>
      </w:r>
    </w:p>
    <w:p w14:paraId="049DB3D3" w14:textId="77777777" w:rsidR="008B6CAB" w:rsidRPr="00D31D8B" w:rsidRDefault="008B6CAB" w:rsidP="008B6CAB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sz w:val="24"/>
          <w:szCs w:val="24"/>
        </w:rPr>
        <w:t>Data:</w:t>
      </w:r>
    </w:p>
    <w:p w14:paraId="61EE4B24" w14:textId="44B8A5F8" w:rsidR="00F602D4" w:rsidRPr="00D31D8B" w:rsidRDefault="00F602D4" w:rsidP="008B6CAB">
      <w:pPr>
        <w:jc w:val="both"/>
        <w:rPr>
          <w:rFonts w:ascii="Cambria" w:hAnsi="Cambria"/>
          <w:b/>
          <w:bCs/>
          <w:sz w:val="24"/>
          <w:szCs w:val="24"/>
        </w:rPr>
      </w:pPr>
    </w:p>
    <w:sectPr w:rsidR="00F602D4" w:rsidRPr="00D31D8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08A86" w14:textId="77777777" w:rsidR="00590762" w:rsidRDefault="00590762" w:rsidP="00E85B0C">
      <w:pPr>
        <w:spacing w:after="0" w:line="240" w:lineRule="auto"/>
      </w:pPr>
      <w:r>
        <w:separator/>
      </w:r>
    </w:p>
  </w:endnote>
  <w:endnote w:type="continuationSeparator" w:id="0">
    <w:p w14:paraId="13A78DEC" w14:textId="77777777" w:rsidR="00590762" w:rsidRDefault="00590762" w:rsidP="00E85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F4BD" w14:textId="6176E410" w:rsidR="00950B61" w:rsidRDefault="00950B61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9182F4D" wp14:editId="54CDE2FB">
          <wp:simplePos x="0" y="0"/>
          <wp:positionH relativeFrom="column">
            <wp:posOffset>1177747</wp:posOffset>
          </wp:positionH>
          <wp:positionV relativeFrom="paragraph">
            <wp:posOffset>-109703</wp:posOffset>
          </wp:positionV>
          <wp:extent cx="3238500" cy="492125"/>
          <wp:effectExtent l="0" t="0" r="0" b="3175"/>
          <wp:wrapThrough wrapText="bothSides">
            <wp:wrapPolygon edited="0">
              <wp:start x="0" y="0"/>
              <wp:lineTo x="0" y="20903"/>
              <wp:lineTo x="21473" y="20903"/>
              <wp:lineTo x="21473" y="0"/>
              <wp:lineTo x="0" y="0"/>
            </wp:wrapPolygon>
          </wp:wrapThrough>
          <wp:docPr id="49191338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582AE" w14:textId="77777777" w:rsidR="00590762" w:rsidRDefault="00590762" w:rsidP="00E85B0C">
      <w:pPr>
        <w:spacing w:after="0" w:line="240" w:lineRule="auto"/>
      </w:pPr>
      <w:r>
        <w:separator/>
      </w:r>
    </w:p>
  </w:footnote>
  <w:footnote w:type="continuationSeparator" w:id="0">
    <w:p w14:paraId="0174C2DB" w14:textId="77777777" w:rsidR="00590762" w:rsidRDefault="00590762" w:rsidP="00E85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D6265" w14:textId="270EFD87" w:rsidR="00E85B0C" w:rsidRDefault="00950B61" w:rsidP="00950B61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DAC70DD" wp14:editId="745CCC1A">
          <wp:simplePos x="0" y="0"/>
          <wp:positionH relativeFrom="column">
            <wp:posOffset>-651053</wp:posOffset>
          </wp:positionH>
          <wp:positionV relativeFrom="paragraph">
            <wp:posOffset>-315493</wp:posOffset>
          </wp:positionV>
          <wp:extent cx="7239000" cy="919480"/>
          <wp:effectExtent l="0" t="0" r="0" b="0"/>
          <wp:wrapTight wrapText="bothSides">
            <wp:wrapPolygon edited="0">
              <wp:start x="0" y="0"/>
              <wp:lineTo x="0" y="21033"/>
              <wp:lineTo x="21543" y="21033"/>
              <wp:lineTo x="21543" y="0"/>
              <wp:lineTo x="0" y="0"/>
            </wp:wrapPolygon>
          </wp:wrapTight>
          <wp:docPr id="10400622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1894" w:type="dxa"/>
      <w:tblInd w:w="-1440" w:type="dxa"/>
      <w:tblBorders>
        <w:top w:val="double" w:sz="4" w:space="0" w:color="35694A"/>
      </w:tblBorders>
      <w:tblLook w:val="0000" w:firstRow="0" w:lastRow="0" w:firstColumn="0" w:lastColumn="0" w:noHBand="0" w:noVBand="0"/>
    </w:tblPr>
    <w:tblGrid>
      <w:gridCol w:w="11894"/>
    </w:tblGrid>
    <w:tr w:rsidR="00E85B0C" w14:paraId="4E1E3BF1" w14:textId="77777777" w:rsidTr="007F3891">
      <w:trPr>
        <w:trHeight w:val="33"/>
      </w:trPr>
      <w:tc>
        <w:tcPr>
          <w:tcW w:w="11894" w:type="dxa"/>
        </w:tcPr>
        <w:p w14:paraId="5404903C" w14:textId="77777777" w:rsidR="00E85B0C" w:rsidRDefault="00E85B0C" w:rsidP="00E85B0C">
          <w:pPr>
            <w:pStyle w:val="Header"/>
            <w:tabs>
              <w:tab w:val="clear" w:pos="4513"/>
              <w:tab w:val="clear" w:pos="9026"/>
              <w:tab w:val="left" w:pos="5152"/>
            </w:tabs>
          </w:pPr>
        </w:p>
      </w:tc>
    </w:tr>
  </w:tbl>
  <w:p w14:paraId="13A3612F" w14:textId="1FC4A079" w:rsidR="00E85B0C" w:rsidRDefault="00E85B0C" w:rsidP="00E85B0C">
    <w:pPr>
      <w:pStyle w:val="Header"/>
      <w:tabs>
        <w:tab w:val="clear" w:pos="4513"/>
        <w:tab w:val="clear" w:pos="9026"/>
        <w:tab w:val="left" w:pos="515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8FD7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4642D2B"/>
    <w:multiLevelType w:val="multilevel"/>
    <w:tmpl w:val="FD344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8B5536"/>
    <w:multiLevelType w:val="multilevel"/>
    <w:tmpl w:val="99B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3512170">
    <w:abstractNumId w:val="0"/>
  </w:num>
  <w:num w:numId="2" w16cid:durableId="654919080">
    <w:abstractNumId w:val="2"/>
  </w:num>
  <w:num w:numId="3" w16cid:durableId="337388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A9"/>
    <w:rsid w:val="00005604"/>
    <w:rsid w:val="000208C7"/>
    <w:rsid w:val="00053196"/>
    <w:rsid w:val="00057C25"/>
    <w:rsid w:val="00063112"/>
    <w:rsid w:val="00076F0C"/>
    <w:rsid w:val="000856F4"/>
    <w:rsid w:val="000F034D"/>
    <w:rsid w:val="00105E3F"/>
    <w:rsid w:val="00113186"/>
    <w:rsid w:val="00134037"/>
    <w:rsid w:val="001646B2"/>
    <w:rsid w:val="001B528C"/>
    <w:rsid w:val="001C4C63"/>
    <w:rsid w:val="001E08C2"/>
    <w:rsid w:val="001E44DC"/>
    <w:rsid w:val="00217BF2"/>
    <w:rsid w:val="00245D96"/>
    <w:rsid w:val="00270FC7"/>
    <w:rsid w:val="002C0238"/>
    <w:rsid w:val="002F4FB2"/>
    <w:rsid w:val="003011F0"/>
    <w:rsid w:val="00310B42"/>
    <w:rsid w:val="00343F8B"/>
    <w:rsid w:val="003A5E82"/>
    <w:rsid w:val="003D4D69"/>
    <w:rsid w:val="003E40D6"/>
    <w:rsid w:val="003E73EE"/>
    <w:rsid w:val="00414860"/>
    <w:rsid w:val="00433DE1"/>
    <w:rsid w:val="0044167B"/>
    <w:rsid w:val="0048349D"/>
    <w:rsid w:val="004A37BB"/>
    <w:rsid w:val="004C5E39"/>
    <w:rsid w:val="004D487E"/>
    <w:rsid w:val="004D7014"/>
    <w:rsid w:val="00520F79"/>
    <w:rsid w:val="00565642"/>
    <w:rsid w:val="005808CB"/>
    <w:rsid w:val="00590762"/>
    <w:rsid w:val="005D0B83"/>
    <w:rsid w:val="005D3FB3"/>
    <w:rsid w:val="00621E29"/>
    <w:rsid w:val="00642D1A"/>
    <w:rsid w:val="00660260"/>
    <w:rsid w:val="0068087B"/>
    <w:rsid w:val="00687430"/>
    <w:rsid w:val="006B1AB8"/>
    <w:rsid w:val="00702A3B"/>
    <w:rsid w:val="007830F3"/>
    <w:rsid w:val="007E2431"/>
    <w:rsid w:val="007E3A22"/>
    <w:rsid w:val="008701AF"/>
    <w:rsid w:val="00883F7C"/>
    <w:rsid w:val="008B644F"/>
    <w:rsid w:val="008B6CAB"/>
    <w:rsid w:val="008D30A6"/>
    <w:rsid w:val="008E2BEA"/>
    <w:rsid w:val="008F02D8"/>
    <w:rsid w:val="00914ADE"/>
    <w:rsid w:val="00950B61"/>
    <w:rsid w:val="009871CA"/>
    <w:rsid w:val="009917D1"/>
    <w:rsid w:val="009B256A"/>
    <w:rsid w:val="009C2913"/>
    <w:rsid w:val="00A21B21"/>
    <w:rsid w:val="00A469E7"/>
    <w:rsid w:val="00B304CE"/>
    <w:rsid w:val="00B364E6"/>
    <w:rsid w:val="00B375EC"/>
    <w:rsid w:val="00B44947"/>
    <w:rsid w:val="00B53E01"/>
    <w:rsid w:val="00B60ED8"/>
    <w:rsid w:val="00B87585"/>
    <w:rsid w:val="00BB1A36"/>
    <w:rsid w:val="00BE05EE"/>
    <w:rsid w:val="00BE2D45"/>
    <w:rsid w:val="00BF7406"/>
    <w:rsid w:val="00C1471A"/>
    <w:rsid w:val="00C30441"/>
    <w:rsid w:val="00C473A9"/>
    <w:rsid w:val="00C60E73"/>
    <w:rsid w:val="00C80A98"/>
    <w:rsid w:val="00CD1BDE"/>
    <w:rsid w:val="00D31D8B"/>
    <w:rsid w:val="00D6785F"/>
    <w:rsid w:val="00E34F53"/>
    <w:rsid w:val="00E85B0C"/>
    <w:rsid w:val="00F1202E"/>
    <w:rsid w:val="00F602D4"/>
    <w:rsid w:val="00F75184"/>
    <w:rsid w:val="00F8274C"/>
    <w:rsid w:val="00FA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89C42"/>
  <w15:chartTrackingRefBased/>
  <w15:docId w15:val="{238CDE10-B646-4C13-B200-1904E23D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73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AA610D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73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73A9"/>
    <w:pPr>
      <w:keepNext/>
      <w:keepLines/>
      <w:spacing w:before="160" w:after="80"/>
      <w:outlineLvl w:val="2"/>
    </w:pPr>
    <w:rPr>
      <w:rFonts w:eastAsiaTheme="majorEastAsia" w:cstheme="majorBidi"/>
      <w:color w:val="AA610D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73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AA610D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73A9"/>
    <w:pPr>
      <w:keepNext/>
      <w:keepLines/>
      <w:spacing w:before="80" w:after="40"/>
      <w:outlineLvl w:val="4"/>
    </w:pPr>
    <w:rPr>
      <w:rFonts w:eastAsiaTheme="majorEastAsia" w:cstheme="majorBidi"/>
      <w:color w:val="AA610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73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73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73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73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73A9"/>
    <w:rPr>
      <w:rFonts w:asciiTheme="majorHAnsi" w:eastAsiaTheme="majorEastAsia" w:hAnsiTheme="majorHAnsi" w:cstheme="majorBidi"/>
      <w:color w:val="AA610D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73A9"/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73A9"/>
    <w:rPr>
      <w:rFonts w:eastAsiaTheme="majorEastAsia" w:cstheme="majorBidi"/>
      <w:color w:val="AA610D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73A9"/>
    <w:rPr>
      <w:rFonts w:eastAsiaTheme="majorEastAsia" w:cstheme="majorBidi"/>
      <w:i/>
      <w:iCs/>
      <w:color w:val="AA610D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73A9"/>
    <w:rPr>
      <w:rFonts w:eastAsiaTheme="majorEastAsia" w:cstheme="majorBidi"/>
      <w:color w:val="AA610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73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73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73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73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73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73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73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73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73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73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73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73A9"/>
    <w:rPr>
      <w:i/>
      <w:iCs/>
      <w:color w:val="AA610D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73A9"/>
    <w:pPr>
      <w:pBdr>
        <w:top w:val="single" w:sz="4" w:space="10" w:color="AA610D" w:themeColor="accent1" w:themeShade="BF"/>
        <w:bottom w:val="single" w:sz="4" w:space="10" w:color="AA610D" w:themeColor="accent1" w:themeShade="BF"/>
      </w:pBdr>
      <w:spacing w:before="360" w:after="360"/>
      <w:ind w:left="864" w:right="864"/>
      <w:jc w:val="center"/>
    </w:pPr>
    <w:rPr>
      <w:i/>
      <w:iCs/>
      <w:color w:val="AA610D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73A9"/>
    <w:rPr>
      <w:i/>
      <w:iCs/>
      <w:color w:val="AA610D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73A9"/>
    <w:rPr>
      <w:b/>
      <w:bCs/>
      <w:smallCaps/>
      <w:color w:val="AA610D" w:themeColor="accent1" w:themeShade="BF"/>
      <w:spacing w:val="5"/>
    </w:rPr>
  </w:style>
  <w:style w:type="table" w:styleId="TableGrid">
    <w:name w:val="Table Grid"/>
    <w:basedOn w:val="TableNormal"/>
    <w:uiPriority w:val="39"/>
    <w:rsid w:val="00C80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883F7C"/>
    <w:pPr>
      <w:spacing w:after="0" w:line="240" w:lineRule="auto"/>
    </w:pPr>
    <w:tblPr>
      <w:tblStyleRowBandSize w:val="1"/>
      <w:tblStyleColBandSize w:val="1"/>
      <w:tblBorders>
        <w:top w:val="single" w:sz="4" w:space="0" w:color="D4D9CF" w:themeColor="accent6" w:themeTint="66"/>
        <w:left w:val="single" w:sz="4" w:space="0" w:color="D4D9CF" w:themeColor="accent6" w:themeTint="66"/>
        <w:bottom w:val="single" w:sz="4" w:space="0" w:color="D4D9CF" w:themeColor="accent6" w:themeTint="66"/>
        <w:right w:val="single" w:sz="4" w:space="0" w:color="D4D9CF" w:themeColor="accent6" w:themeTint="66"/>
        <w:insideH w:val="single" w:sz="4" w:space="0" w:color="D4D9CF" w:themeColor="accent6" w:themeTint="66"/>
        <w:insideV w:val="single" w:sz="4" w:space="0" w:color="D4D9C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EC6B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C6B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6">
    <w:name w:val="List Table 4 Accent 6"/>
    <w:basedOn w:val="TableNormal"/>
    <w:uiPriority w:val="49"/>
    <w:rsid w:val="00883F7C"/>
    <w:pPr>
      <w:spacing w:after="0" w:line="240" w:lineRule="auto"/>
    </w:pPr>
    <w:tblPr>
      <w:tblStyleRowBandSize w:val="1"/>
      <w:tblStyleColBandSize w:val="1"/>
      <w:tblBorders>
        <w:top w:val="single" w:sz="4" w:space="0" w:color="BEC6B7" w:themeColor="accent6" w:themeTint="99"/>
        <w:left w:val="single" w:sz="4" w:space="0" w:color="BEC6B7" w:themeColor="accent6" w:themeTint="99"/>
        <w:bottom w:val="single" w:sz="4" w:space="0" w:color="BEC6B7" w:themeColor="accent6" w:themeTint="99"/>
        <w:right w:val="single" w:sz="4" w:space="0" w:color="BEC6B7" w:themeColor="accent6" w:themeTint="99"/>
        <w:insideH w:val="single" w:sz="4" w:space="0" w:color="BEC6B7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A088" w:themeColor="accent6"/>
          <w:left w:val="single" w:sz="4" w:space="0" w:color="94A088" w:themeColor="accent6"/>
          <w:bottom w:val="single" w:sz="4" w:space="0" w:color="94A088" w:themeColor="accent6"/>
          <w:right w:val="single" w:sz="4" w:space="0" w:color="94A088" w:themeColor="accent6"/>
          <w:insideH w:val="nil"/>
        </w:tcBorders>
        <w:shd w:val="clear" w:color="auto" w:fill="94A088" w:themeFill="accent6"/>
      </w:tcPr>
    </w:tblStylePr>
    <w:tblStylePr w:type="lastRow">
      <w:rPr>
        <w:b/>
        <w:bCs/>
      </w:rPr>
      <w:tblPr/>
      <w:tcPr>
        <w:tcBorders>
          <w:top w:val="double" w:sz="4" w:space="0" w:color="BEC6B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CE7" w:themeFill="accent6" w:themeFillTint="33"/>
      </w:tcPr>
    </w:tblStylePr>
    <w:tblStylePr w:type="band1Horz">
      <w:tblPr/>
      <w:tcPr>
        <w:shd w:val="clear" w:color="auto" w:fill="E9ECE7" w:themeFill="accent6" w:themeFillTint="33"/>
      </w:tcPr>
    </w:tblStylePr>
  </w:style>
  <w:style w:type="table" w:styleId="ListTable7Colorful-Accent6">
    <w:name w:val="List Table 7 Colorful Accent 6"/>
    <w:basedOn w:val="TableNormal"/>
    <w:uiPriority w:val="52"/>
    <w:rsid w:val="00883F7C"/>
    <w:pPr>
      <w:spacing w:after="0" w:line="240" w:lineRule="auto"/>
    </w:pPr>
    <w:rPr>
      <w:color w:val="6E7B6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A0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A0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A0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A0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9ECE7" w:themeFill="accent6" w:themeFillTint="33"/>
      </w:tcPr>
    </w:tblStylePr>
    <w:tblStylePr w:type="band1Horz">
      <w:tblPr/>
      <w:tcPr>
        <w:shd w:val="clear" w:color="auto" w:fill="E9ECE7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E85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B0C"/>
  </w:style>
  <w:style w:type="paragraph" w:styleId="Footer">
    <w:name w:val="footer"/>
    <w:basedOn w:val="Normal"/>
    <w:link w:val="FooterChar"/>
    <w:uiPriority w:val="99"/>
    <w:unhideWhenUsed/>
    <w:rsid w:val="00E85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etrospect">
  <a:themeElements>
    <a:clrScheme name="Retrospect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Retrospect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Retro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hade val="92000"/>
                <a:satMod val="130000"/>
              </a:schemeClr>
            </a:gs>
            <a:gs pos="45000">
              <a:schemeClr val="phClr">
                <a:tint val="60000"/>
                <a:shade val="99000"/>
                <a:satMod val="120000"/>
              </a:schemeClr>
            </a:gs>
            <a:gs pos="100000">
              <a:schemeClr val="phClr">
                <a:tint val="55000"/>
                <a:satMod val="14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  <a:satMod val="130000"/>
              </a:schemeClr>
            </a:gs>
            <a:gs pos="34000">
              <a:schemeClr val="phClr">
                <a:shade val="87000"/>
                <a:satMod val="125000"/>
              </a:schemeClr>
            </a:gs>
            <a:gs pos="70000">
              <a:schemeClr val="phClr">
                <a:tint val="100000"/>
                <a:shade val="90000"/>
                <a:satMod val="130000"/>
              </a:schemeClr>
            </a:gs>
            <a:gs pos="100000">
              <a:schemeClr val="phClr">
                <a:tint val="100000"/>
                <a:shade val="100000"/>
                <a:satMod val="11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445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flat">
            <a:bevelT w="25400" h="31750"/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7000"/>
            <a:satMod val="130000"/>
          </a:schemeClr>
        </a:solidFill>
        <a:gradFill rotWithShape="1">
          <a:gsLst>
            <a:gs pos="0">
              <a:schemeClr val="phClr">
                <a:tint val="96000"/>
                <a:shade val="99000"/>
                <a:satMod val="140000"/>
              </a:schemeClr>
            </a:gs>
            <a:gs pos="65000">
              <a:schemeClr val="phClr">
                <a:tint val="100000"/>
                <a:shade val="80000"/>
                <a:satMod val="130000"/>
              </a:schemeClr>
            </a:gs>
            <a:gs pos="100000">
              <a:schemeClr val="phClr">
                <a:tint val="100000"/>
                <a:shade val="48000"/>
                <a:satMod val="120000"/>
              </a:schemeClr>
            </a:gs>
          </a:gsLst>
          <a:lin ang="162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trospect" id="{5F128B03-DCCA-4EEB-AB3B-CF2899314A46}" vid="{3F1AAB62-24C6-49D2-8E01-B56FAC9A3DC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Delia Balan</cp:lastModifiedBy>
  <cp:revision>16</cp:revision>
  <dcterms:created xsi:type="dcterms:W3CDTF">2025-09-11T12:28:00Z</dcterms:created>
  <dcterms:modified xsi:type="dcterms:W3CDTF">2025-09-17T09:08:00Z</dcterms:modified>
</cp:coreProperties>
</file>